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B88A" w14:textId="3C76AAE9" w:rsidR="00FF6423" w:rsidRPr="002A294F" w:rsidRDefault="00FF6423" w:rsidP="00FF6423">
      <w:pPr>
        <w:jc w:val="right"/>
        <w:rPr>
          <w:rFonts w:ascii="Century Gothic" w:hAnsi="Century Gothic"/>
          <w:b/>
          <w:bCs/>
        </w:rPr>
      </w:pPr>
      <w:r w:rsidRPr="002A294F">
        <w:rPr>
          <w:rFonts w:ascii="Century Gothic" w:hAnsi="Century Gothic"/>
          <w:b/>
          <w:bCs/>
        </w:rPr>
        <w:t xml:space="preserve">Załącznik nr </w:t>
      </w:r>
      <w:r w:rsidR="0076544A">
        <w:rPr>
          <w:rFonts w:ascii="Century Gothic" w:hAnsi="Century Gothic"/>
          <w:b/>
          <w:bCs/>
        </w:rPr>
        <w:t>3</w:t>
      </w:r>
    </w:p>
    <w:p w14:paraId="1310CF63" w14:textId="77777777" w:rsidR="00A5297E" w:rsidRDefault="00A5297E" w:rsidP="00FF6423">
      <w:pPr>
        <w:jc w:val="center"/>
        <w:rPr>
          <w:rFonts w:ascii="Century Gothic" w:hAnsi="Century Gothic"/>
          <w:b/>
          <w:bCs/>
        </w:rPr>
      </w:pPr>
    </w:p>
    <w:p w14:paraId="21CC45C0" w14:textId="68F365B1" w:rsidR="00FF6423" w:rsidRDefault="00FF6423" w:rsidP="00FF6423">
      <w:pPr>
        <w:jc w:val="center"/>
        <w:rPr>
          <w:rFonts w:ascii="Century Gothic" w:hAnsi="Century Gothic"/>
          <w:b/>
          <w:bCs/>
        </w:rPr>
      </w:pPr>
      <w:r w:rsidRPr="002A294F">
        <w:rPr>
          <w:rFonts w:ascii="Century Gothic" w:hAnsi="Century Gothic"/>
          <w:b/>
          <w:bCs/>
        </w:rPr>
        <w:t xml:space="preserve">Harmonogram ramowy wdrożeń systemu EZD RP u </w:t>
      </w:r>
      <w:r w:rsidR="0071293F">
        <w:rPr>
          <w:rFonts w:ascii="Century Gothic" w:hAnsi="Century Gothic"/>
          <w:b/>
          <w:bCs/>
        </w:rPr>
        <w:t>P</w:t>
      </w:r>
      <w:r w:rsidRPr="002A294F">
        <w:rPr>
          <w:rFonts w:ascii="Century Gothic" w:hAnsi="Century Gothic"/>
          <w:b/>
          <w:bCs/>
        </w:rPr>
        <w:t xml:space="preserve">artnera </w:t>
      </w:r>
      <w:r w:rsidR="0071293F">
        <w:rPr>
          <w:rFonts w:ascii="Century Gothic" w:hAnsi="Century Gothic"/>
          <w:b/>
          <w:bCs/>
        </w:rPr>
        <w:t>W</w:t>
      </w:r>
      <w:r w:rsidRPr="002A294F">
        <w:rPr>
          <w:rFonts w:ascii="Century Gothic" w:hAnsi="Century Gothic"/>
          <w:b/>
          <w:bCs/>
        </w:rPr>
        <w:t>iodącego</w:t>
      </w:r>
      <w:r w:rsidR="0076544A">
        <w:rPr>
          <w:rFonts w:ascii="Century Gothic" w:hAnsi="Century Gothic"/>
          <w:b/>
          <w:bCs/>
        </w:rPr>
        <w:br/>
      </w:r>
      <w:r w:rsidRPr="002A294F">
        <w:rPr>
          <w:rFonts w:ascii="Century Gothic" w:hAnsi="Century Gothic"/>
          <w:b/>
          <w:bCs/>
        </w:rPr>
        <w:t xml:space="preserve">i </w:t>
      </w:r>
      <w:r w:rsidR="005227B3">
        <w:rPr>
          <w:rFonts w:ascii="Century Gothic" w:hAnsi="Century Gothic"/>
          <w:b/>
          <w:bCs/>
        </w:rPr>
        <w:t xml:space="preserve">w </w:t>
      </w:r>
      <w:r w:rsidRPr="002A294F">
        <w:rPr>
          <w:rFonts w:ascii="Century Gothic" w:hAnsi="Century Gothic"/>
          <w:b/>
          <w:bCs/>
        </w:rPr>
        <w:t>jednostk</w:t>
      </w:r>
      <w:r w:rsidR="005227B3">
        <w:rPr>
          <w:rFonts w:ascii="Century Gothic" w:hAnsi="Century Gothic"/>
          <w:b/>
          <w:bCs/>
        </w:rPr>
        <w:t>ach</w:t>
      </w:r>
      <w:r w:rsidRPr="002A294F">
        <w:rPr>
          <w:rFonts w:ascii="Century Gothic" w:hAnsi="Century Gothic"/>
          <w:b/>
          <w:bCs/>
        </w:rPr>
        <w:t xml:space="preserve"> </w:t>
      </w:r>
      <w:r w:rsidR="00B279D9">
        <w:rPr>
          <w:rFonts w:ascii="Century Gothic" w:hAnsi="Century Gothic"/>
          <w:b/>
          <w:bCs/>
        </w:rPr>
        <w:t>wdrażanych ze wsparciem NASK</w:t>
      </w:r>
    </w:p>
    <w:p w14:paraId="349C9265" w14:textId="77777777" w:rsidR="00FF6423" w:rsidRDefault="00FF6423" w:rsidP="00FF6423">
      <w:pPr>
        <w:jc w:val="center"/>
        <w:rPr>
          <w:rFonts w:ascii="Century Gothic" w:hAnsi="Century Gothic"/>
          <w:b/>
          <w:bCs/>
        </w:rPr>
      </w:pPr>
    </w:p>
    <w:p w14:paraId="75A8F6A5" w14:textId="615A4AAD" w:rsidR="00FF6423" w:rsidRDefault="00FF6423" w:rsidP="00C95AA8">
      <w:pPr>
        <w:spacing w:after="0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Partner </w:t>
      </w:r>
      <w:r w:rsidR="0071293F">
        <w:rPr>
          <w:rFonts w:ascii="Century Gothic" w:hAnsi="Century Gothic"/>
          <w:b/>
          <w:bCs/>
        </w:rPr>
        <w:t>W</w:t>
      </w:r>
      <w:r>
        <w:rPr>
          <w:rFonts w:ascii="Century Gothic" w:hAnsi="Century Gothic"/>
          <w:b/>
          <w:bCs/>
        </w:rPr>
        <w:t>iodący</w:t>
      </w:r>
      <w:r w:rsidR="00C95AA8">
        <w:rPr>
          <w:rFonts w:ascii="Century Gothic" w:hAnsi="Century Gothic"/>
          <w:b/>
          <w:bCs/>
        </w:rPr>
        <w:t>…………………………………..</w:t>
      </w:r>
      <w:r w:rsidR="0045564E">
        <w:rPr>
          <w:rStyle w:val="Odwoanieprzypisudolnego"/>
          <w:rFonts w:ascii="Century Gothic" w:hAnsi="Century Gothic" w:cs="Calibri"/>
          <w:b/>
          <w:bCs/>
          <w:sz w:val="16"/>
          <w:szCs w:val="16"/>
        </w:rPr>
        <w:footnoteReference w:id="1"/>
      </w:r>
    </w:p>
    <w:p w14:paraId="1FDC0EBA" w14:textId="3617124E" w:rsidR="00C95AA8" w:rsidRPr="00C95AA8" w:rsidRDefault="00C95AA8" w:rsidP="00C95AA8">
      <w:pPr>
        <w:spacing w:after="0"/>
        <w:jc w:val="center"/>
        <w:rPr>
          <w:rFonts w:ascii="Century Gothic" w:hAnsi="Century Gothic"/>
          <w:sz w:val="16"/>
          <w:szCs w:val="16"/>
        </w:rPr>
      </w:pPr>
      <w:bookmarkStart w:id="0" w:name="_Hlk161132880"/>
      <w:r w:rsidRPr="00C95AA8">
        <w:rPr>
          <w:rFonts w:ascii="Century Gothic" w:hAnsi="Century Gothic"/>
          <w:sz w:val="16"/>
          <w:szCs w:val="16"/>
        </w:rPr>
        <w:t>(Nazwa jednostki)</w:t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820"/>
        <w:gridCol w:w="936"/>
        <w:gridCol w:w="1947"/>
      </w:tblGrid>
      <w:tr w:rsidR="00FF6423" w:rsidRPr="00A837BF" w14:paraId="6442830A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bookmarkEnd w:id="0"/>
          <w:p w14:paraId="6E0AFC7E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4168E8">
              <w:rPr>
                <w:rFonts w:ascii="Century Gothic" w:hAnsi="Century Gothic"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68564FC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67FF11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20CAE">
              <w:rPr>
                <w:rFonts w:ascii="Century Gothic" w:hAnsi="Century Gothic" w:cs="Calibri"/>
                <w:b/>
                <w:sz w:val="16"/>
                <w:szCs w:val="16"/>
              </w:rPr>
              <w:t>Termin realizacji</w:t>
            </w:r>
          </w:p>
          <w:p w14:paraId="6550B527" w14:textId="7E12BA58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(uzupełnia partner)</w:t>
            </w:r>
            <w:r w:rsidR="0045564E">
              <w:rPr>
                <w:rStyle w:val="Odwoanieprzypisudolnego"/>
                <w:rFonts w:ascii="Century Gothic" w:hAnsi="Century Gothic" w:cs="Calibri"/>
                <w:b/>
                <w:bCs/>
                <w:sz w:val="16"/>
                <w:szCs w:val="16"/>
              </w:rPr>
              <w:footnoteReference w:id="2"/>
            </w:r>
          </w:p>
        </w:tc>
      </w:tr>
      <w:tr w:rsidR="00FF6423" w:rsidRPr="00A837BF" w14:paraId="352C9A64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66AA09B8" w14:textId="77777777" w:rsidR="00FF6423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  <w:p w14:paraId="2443D80C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59C41608" w14:textId="77777777" w:rsidR="00FF6423" w:rsidRPr="00920CAE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</w:pPr>
            <w:r w:rsidRPr="00920CAE">
              <w:rPr>
                <w:rFonts w:ascii="Century Gothic" w:hAnsi="Century Gothic" w:cs="Calibri"/>
                <w:sz w:val="16"/>
                <w:szCs w:val="16"/>
              </w:rPr>
              <w:t xml:space="preserve">Zapoznanie się z wymaganiami implementacji systemu: </w:t>
            </w:r>
            <w:r w:rsidRPr="00920CAE"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  <w:t>https://www.gov.pl/web/ezd-rp/wymagania-sprzetowe-i-programowe</w:t>
            </w:r>
          </w:p>
          <w:p w14:paraId="528E0A4B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 xml:space="preserve">Sprzęt peryferyjny: </w:t>
            </w:r>
            <w:r>
              <w:t xml:space="preserve"> </w:t>
            </w:r>
            <w:hyperlink r:id="rId11" w:history="1">
              <w:r w:rsidRPr="0064790C">
                <w:rPr>
                  <w:rStyle w:val="Hipercze"/>
                  <w:rFonts w:ascii="Century Gothic" w:hAnsi="Century Gothic" w:cs="Calibri"/>
                  <w:sz w:val="16"/>
                  <w:szCs w:val="16"/>
                </w:rPr>
                <w:t>https://www.gov.pl/web/ezd-rp/wymagania-dla-stacji-roboczych</w:t>
              </w:r>
            </w:hyperlink>
          </w:p>
          <w:p w14:paraId="2E2DD3D6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Weryfikacja posiadanych przepisów kancelaryjnych i archiwalnych</w:t>
            </w:r>
          </w:p>
          <w:p w14:paraId="2F24847F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26FBC81E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438E16B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09293117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B2BC3FA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2909F289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7DAA4BC1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545F0A50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C4CEA25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7DBF360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B897BCC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2636502B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D1B8AA8" w14:textId="4D403E61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Uruchomienie produkcyjne systemu EZD RP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04A348F2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07320D5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</w:tbl>
    <w:p w14:paraId="0CAE56BE" w14:textId="77777777" w:rsidR="00FF6423" w:rsidRDefault="00FF6423" w:rsidP="00FF6423">
      <w:pPr>
        <w:rPr>
          <w:rFonts w:ascii="Century Gothic" w:hAnsi="Century Gothic"/>
        </w:rPr>
      </w:pPr>
    </w:p>
    <w:p w14:paraId="47B67434" w14:textId="77777777" w:rsidR="00A5297E" w:rsidRDefault="00A5297E" w:rsidP="00FF6423">
      <w:pPr>
        <w:rPr>
          <w:rFonts w:ascii="Century Gothic" w:hAnsi="Century Gothic"/>
        </w:rPr>
      </w:pPr>
    </w:p>
    <w:p w14:paraId="101EFD06" w14:textId="77777777" w:rsidR="00A5297E" w:rsidRDefault="00A5297E" w:rsidP="00FF6423">
      <w:pPr>
        <w:rPr>
          <w:rFonts w:ascii="Century Gothic" w:hAnsi="Century Gothic"/>
        </w:rPr>
      </w:pPr>
    </w:p>
    <w:p w14:paraId="359A5841" w14:textId="77777777" w:rsidR="00A5297E" w:rsidRDefault="00A5297E" w:rsidP="00FF6423">
      <w:pPr>
        <w:rPr>
          <w:rFonts w:ascii="Century Gothic" w:hAnsi="Century Gothic"/>
        </w:rPr>
      </w:pPr>
    </w:p>
    <w:p w14:paraId="174277B0" w14:textId="40FBB11A" w:rsidR="00FF6423" w:rsidRDefault="00FF6423" w:rsidP="00C95AA8">
      <w:pPr>
        <w:spacing w:after="0"/>
        <w:jc w:val="center"/>
        <w:rPr>
          <w:rFonts w:ascii="Century Gothic" w:hAnsi="Century Gothic"/>
          <w:b/>
          <w:bCs/>
        </w:rPr>
      </w:pPr>
      <w:r w:rsidRPr="00E646B2">
        <w:rPr>
          <w:rFonts w:ascii="Century Gothic" w:hAnsi="Century Gothic"/>
          <w:b/>
          <w:bCs/>
        </w:rPr>
        <w:t xml:space="preserve">Jednostki </w:t>
      </w:r>
      <w:r w:rsidR="00B279D9">
        <w:rPr>
          <w:rFonts w:ascii="Century Gothic" w:hAnsi="Century Gothic"/>
          <w:b/>
          <w:bCs/>
        </w:rPr>
        <w:t>wdrażane ze wsparciem NASK</w:t>
      </w:r>
      <w:r w:rsidRPr="00920CAE">
        <w:rPr>
          <w:rStyle w:val="Odwoanieprzypisudolnego"/>
          <w:rFonts w:ascii="Century Gothic" w:hAnsi="Century Gothic"/>
          <w:b/>
          <w:bCs/>
        </w:rPr>
        <w:footnoteReference w:id="3"/>
      </w:r>
      <w:r w:rsidRPr="00920CAE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  <w:b/>
          <w:bCs/>
        </w:rPr>
        <w:t xml:space="preserve"> …</w:t>
      </w:r>
      <w:r w:rsidR="00C95AA8">
        <w:rPr>
          <w:rFonts w:ascii="Century Gothic" w:hAnsi="Century Gothic"/>
          <w:b/>
          <w:bCs/>
        </w:rPr>
        <w:t>……………………………..</w:t>
      </w:r>
    </w:p>
    <w:p w14:paraId="5D0F01B4" w14:textId="319330BF" w:rsidR="00C95AA8" w:rsidRPr="00C95AA8" w:rsidRDefault="00C95AA8" w:rsidP="00C95AA8">
      <w:pPr>
        <w:spacing w:after="0"/>
        <w:jc w:val="center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                                          </w:t>
      </w:r>
      <w:r w:rsidR="0076544A">
        <w:rPr>
          <w:rFonts w:ascii="Century Gothic" w:hAnsi="Century Gothic"/>
          <w:sz w:val="16"/>
          <w:szCs w:val="16"/>
        </w:rPr>
        <w:tab/>
      </w:r>
      <w:r w:rsidR="0076544A">
        <w:rPr>
          <w:rFonts w:ascii="Century Gothic" w:hAnsi="Century Gothic"/>
          <w:sz w:val="16"/>
          <w:szCs w:val="16"/>
        </w:rPr>
        <w:tab/>
      </w:r>
      <w:r w:rsidR="0076544A">
        <w:rPr>
          <w:rFonts w:ascii="Century Gothic" w:hAnsi="Century Gothic"/>
          <w:sz w:val="16"/>
          <w:szCs w:val="16"/>
        </w:rPr>
        <w:tab/>
      </w:r>
      <w:r w:rsidR="0076544A">
        <w:rPr>
          <w:rFonts w:ascii="Century Gothic" w:hAnsi="Century Gothic"/>
          <w:sz w:val="16"/>
          <w:szCs w:val="16"/>
        </w:rPr>
        <w:tab/>
      </w:r>
      <w:r w:rsidRPr="00C95AA8">
        <w:rPr>
          <w:rFonts w:ascii="Century Gothic" w:hAnsi="Century Gothic"/>
          <w:sz w:val="16"/>
          <w:szCs w:val="16"/>
        </w:rPr>
        <w:t>(</w:t>
      </w:r>
      <w:r w:rsidR="0076544A">
        <w:rPr>
          <w:rFonts w:ascii="Century Gothic" w:hAnsi="Century Gothic"/>
          <w:sz w:val="16"/>
          <w:szCs w:val="16"/>
        </w:rPr>
        <w:t>n</w:t>
      </w:r>
      <w:r w:rsidRPr="00C95AA8">
        <w:rPr>
          <w:rFonts w:ascii="Century Gothic" w:hAnsi="Century Gothic"/>
          <w:sz w:val="16"/>
          <w:szCs w:val="16"/>
        </w:rPr>
        <w:t>azwa jednostki)</w:t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820"/>
        <w:gridCol w:w="936"/>
        <w:gridCol w:w="1947"/>
      </w:tblGrid>
      <w:tr w:rsidR="00FF6423" w:rsidRPr="00A837BF" w14:paraId="43A2F6EE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p w14:paraId="6BF66B68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4168E8">
              <w:rPr>
                <w:rFonts w:ascii="Century Gothic" w:hAnsi="Century Gothic"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67837821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9A473D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20CAE">
              <w:rPr>
                <w:rFonts w:ascii="Century Gothic" w:hAnsi="Century Gothic" w:cs="Calibri"/>
                <w:b/>
                <w:sz w:val="16"/>
                <w:szCs w:val="16"/>
              </w:rPr>
              <w:t>Termin realizacji</w:t>
            </w:r>
          </w:p>
          <w:p w14:paraId="74FDB202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(uzupełnia partner)</w:t>
            </w:r>
          </w:p>
        </w:tc>
      </w:tr>
      <w:tr w:rsidR="00FF6423" w:rsidRPr="00A837BF" w14:paraId="38F1F077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DE7DA35" w14:textId="77777777" w:rsidR="00FF6423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  <w:p w14:paraId="22AB039D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15B66824" w14:textId="77777777" w:rsidR="00FF6423" w:rsidRPr="00920CAE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</w:pPr>
            <w:r w:rsidRPr="00920CAE">
              <w:rPr>
                <w:rFonts w:ascii="Century Gothic" w:hAnsi="Century Gothic" w:cs="Calibri"/>
                <w:sz w:val="16"/>
                <w:szCs w:val="16"/>
              </w:rPr>
              <w:t xml:space="preserve">Zapoznanie się z wymaganiami implementacji systemu: </w:t>
            </w:r>
            <w:r w:rsidRPr="00920CAE"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  <w:t>https://www.gov.pl/web/ezd-rp/wymagania-sprzetowe-i-programowe</w:t>
            </w:r>
          </w:p>
          <w:p w14:paraId="11C5F935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 xml:space="preserve">Sprzęt peryferyjny: </w:t>
            </w:r>
            <w:r>
              <w:t xml:space="preserve"> </w:t>
            </w:r>
            <w:hyperlink r:id="rId12" w:history="1">
              <w:r w:rsidRPr="0064790C">
                <w:rPr>
                  <w:rStyle w:val="Hipercze"/>
                  <w:rFonts w:ascii="Century Gothic" w:hAnsi="Century Gothic" w:cs="Calibri"/>
                  <w:sz w:val="16"/>
                  <w:szCs w:val="16"/>
                </w:rPr>
                <w:t>https://www.gov.pl/web/ezd-rp/wymagania-dla-stacji-roboczych</w:t>
              </w:r>
            </w:hyperlink>
          </w:p>
          <w:p w14:paraId="72F62EB5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Weryfikacja posiadanych przepisów kancelaryjnych i archiwalnych</w:t>
            </w:r>
          </w:p>
          <w:p w14:paraId="696AC864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4096A13C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6DB44CC4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169AE2F0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34A2E969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68E1355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2C910EC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4F963F58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4F00C350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6B51C1C1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3A830652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6037741A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208FEB7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U</w:t>
            </w: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ruchomienie produkcyjne systemu EZD RP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3E2093F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02D92A4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</w:tbl>
    <w:p w14:paraId="0E679661" w14:textId="67BB327B" w:rsidR="00043DED" w:rsidRDefault="00043DED">
      <w:pPr>
        <w:rPr>
          <w:rFonts w:ascii="Century Gothic" w:hAnsi="Century Gothic"/>
          <w:b/>
          <w:bCs/>
        </w:rPr>
      </w:pPr>
    </w:p>
    <w:p w14:paraId="138C7D8A" w14:textId="0FB8DD58" w:rsidR="00691E58" w:rsidRDefault="00691E58">
      <w:pPr>
        <w:rPr>
          <w:rFonts w:ascii="Century Gothic" w:hAnsi="Century Gothic"/>
          <w:b/>
          <w:bCs/>
        </w:rPr>
      </w:pPr>
    </w:p>
    <w:p w14:paraId="42103403" w14:textId="02A83607" w:rsidR="00691E58" w:rsidRDefault="00691E58">
      <w:pPr>
        <w:rPr>
          <w:rFonts w:ascii="Century Gothic" w:hAnsi="Century Gothic"/>
          <w:b/>
          <w:bCs/>
        </w:rPr>
      </w:pPr>
    </w:p>
    <w:p w14:paraId="0A2D6358" w14:textId="0A48CE50" w:rsidR="00691E58" w:rsidRDefault="00691E58">
      <w:pPr>
        <w:rPr>
          <w:rFonts w:ascii="Century Gothic" w:hAnsi="Century Gothic"/>
          <w:b/>
          <w:bCs/>
        </w:rPr>
      </w:pPr>
    </w:p>
    <w:p w14:paraId="7295FE2F" w14:textId="77777777" w:rsidR="00691E58" w:rsidRPr="00FF6423" w:rsidRDefault="00691E58">
      <w:pPr>
        <w:rPr>
          <w:rFonts w:ascii="Century Gothic" w:hAnsi="Century Gothic"/>
          <w:b/>
          <w:bCs/>
        </w:rPr>
      </w:pPr>
    </w:p>
    <w:sectPr w:rsidR="00691E58" w:rsidRPr="00FF6423" w:rsidSect="001C737E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BE885" w14:textId="77777777" w:rsidR="00232C53" w:rsidRDefault="00232C53" w:rsidP="00FF6423">
      <w:pPr>
        <w:spacing w:after="0" w:line="240" w:lineRule="auto"/>
      </w:pPr>
      <w:r>
        <w:separator/>
      </w:r>
    </w:p>
  </w:endnote>
  <w:endnote w:type="continuationSeparator" w:id="0">
    <w:p w14:paraId="1F9EB714" w14:textId="77777777" w:rsidR="00232C53" w:rsidRDefault="00232C53" w:rsidP="00F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423CD" w14:textId="77777777" w:rsidR="00232C53" w:rsidRDefault="00232C53" w:rsidP="00FF6423">
      <w:pPr>
        <w:spacing w:after="0" w:line="240" w:lineRule="auto"/>
      </w:pPr>
      <w:r>
        <w:separator/>
      </w:r>
    </w:p>
  </w:footnote>
  <w:footnote w:type="continuationSeparator" w:id="0">
    <w:p w14:paraId="06B53EFD" w14:textId="77777777" w:rsidR="00232C53" w:rsidRDefault="00232C53" w:rsidP="00FF6423">
      <w:pPr>
        <w:spacing w:after="0" w:line="240" w:lineRule="auto"/>
      </w:pPr>
      <w:r>
        <w:continuationSeparator/>
      </w:r>
    </w:p>
  </w:footnote>
  <w:footnote w:id="1">
    <w:p w14:paraId="5FEFC8AE" w14:textId="7B05EE52" w:rsidR="0045564E" w:rsidRPr="00C95AA8" w:rsidRDefault="0045564E" w:rsidP="0045564E">
      <w:pPr>
        <w:pStyle w:val="Tekstprzypisudolnego"/>
      </w:pPr>
      <w:r w:rsidRPr="00C95AA8">
        <w:rPr>
          <w:rStyle w:val="Odwoanieprzypisudolnego"/>
          <w:color w:val="auto"/>
        </w:rPr>
        <w:footnoteRef/>
      </w:r>
      <w:r w:rsidRPr="00C95AA8">
        <w:rPr>
          <w:color w:val="auto"/>
        </w:rPr>
        <w:t xml:space="preserve"> W przypadku gdy </w:t>
      </w:r>
      <w:r>
        <w:rPr>
          <w:color w:val="auto"/>
        </w:rPr>
        <w:t>Partner Wiodący</w:t>
      </w:r>
      <w:r w:rsidRPr="00C95AA8">
        <w:rPr>
          <w:color w:val="auto"/>
        </w:rPr>
        <w:t xml:space="preserve"> nie uruchamia w swojej organizacji EZD RP</w:t>
      </w:r>
      <w:r>
        <w:rPr>
          <w:color w:val="auto"/>
        </w:rPr>
        <w:t xml:space="preserve"> w kolumnie „Termin realizacji” należy wpisać „</w:t>
      </w:r>
      <w:r w:rsidRPr="00C95AA8">
        <w:rPr>
          <w:color w:val="auto"/>
        </w:rPr>
        <w:t xml:space="preserve">Partner </w:t>
      </w:r>
      <w:r>
        <w:rPr>
          <w:color w:val="auto"/>
        </w:rPr>
        <w:t>W</w:t>
      </w:r>
      <w:r w:rsidRPr="00C95AA8">
        <w:rPr>
          <w:color w:val="auto"/>
        </w:rPr>
        <w:t>iodący nie uruchamia u siebie EZD</w:t>
      </w:r>
      <w:r w:rsidR="0076544A">
        <w:rPr>
          <w:rFonts w:hint="cs"/>
          <w:color w:val="auto"/>
        </w:rPr>
        <w:t> </w:t>
      </w:r>
      <w:r w:rsidRPr="00C95AA8">
        <w:rPr>
          <w:color w:val="auto"/>
        </w:rPr>
        <w:t>RP</w:t>
      </w:r>
      <w:r>
        <w:rPr>
          <w:color w:val="auto"/>
        </w:rPr>
        <w:t>”</w:t>
      </w:r>
      <w:r w:rsidR="009C3961">
        <w:rPr>
          <w:color w:val="auto"/>
        </w:rPr>
        <w:t>.</w:t>
      </w:r>
    </w:p>
  </w:footnote>
  <w:footnote w:id="2">
    <w:p w14:paraId="1052EDD7" w14:textId="51AD5EA0" w:rsidR="0045564E" w:rsidRPr="0045564E" w:rsidRDefault="0045564E" w:rsidP="0045564E">
      <w:pPr>
        <w:pStyle w:val="Tekstprzypisudolnego"/>
        <w:rPr>
          <w:rFonts w:asciiTheme="minorHAnsi" w:hAnsiTheme="minorHAnsi"/>
        </w:rPr>
      </w:pPr>
      <w:r w:rsidRPr="0045564E">
        <w:rPr>
          <w:rStyle w:val="Odwoanieprzypisudolnego"/>
          <w:color w:val="auto"/>
        </w:rPr>
        <w:footnoteRef/>
      </w:r>
      <w:r w:rsidRPr="0045564E">
        <w:rPr>
          <w:color w:val="auto"/>
        </w:rPr>
        <w:t xml:space="preserve"> </w:t>
      </w:r>
      <w:r w:rsidRPr="0045564E">
        <w:rPr>
          <w:rFonts w:asciiTheme="minorHAnsi" w:hAnsiTheme="minorHAnsi"/>
          <w:color w:val="auto"/>
        </w:rPr>
        <w:t>Termin</w:t>
      </w:r>
      <w:r>
        <w:rPr>
          <w:rFonts w:asciiTheme="minorHAnsi" w:hAnsiTheme="minorHAnsi"/>
          <w:color w:val="auto"/>
        </w:rPr>
        <w:t>y</w:t>
      </w:r>
      <w:r w:rsidRPr="0045564E">
        <w:rPr>
          <w:rFonts w:asciiTheme="minorHAnsi" w:hAnsiTheme="minorHAnsi"/>
          <w:color w:val="auto"/>
        </w:rPr>
        <w:t xml:space="preserve"> realizacji powinny odpowiadać datom </w:t>
      </w:r>
      <w:r>
        <w:rPr>
          <w:rFonts w:asciiTheme="minorHAnsi" w:hAnsiTheme="minorHAnsi"/>
          <w:color w:val="auto"/>
        </w:rPr>
        <w:t xml:space="preserve">wskazanym w oświadczeniach o gotowości do wdrożenia </w:t>
      </w:r>
      <w:r w:rsidR="009C3961">
        <w:rPr>
          <w:rFonts w:asciiTheme="minorHAnsi" w:hAnsiTheme="minorHAnsi"/>
          <w:color w:val="auto"/>
        </w:rPr>
        <w:t>(</w:t>
      </w:r>
      <w:r>
        <w:rPr>
          <w:rFonts w:asciiTheme="minorHAnsi" w:hAnsiTheme="minorHAnsi"/>
          <w:color w:val="auto"/>
        </w:rPr>
        <w:t>załącznik nr 5)</w:t>
      </w:r>
      <w:r w:rsidR="009C3961">
        <w:rPr>
          <w:rFonts w:asciiTheme="minorHAnsi" w:hAnsiTheme="minorHAnsi"/>
          <w:color w:val="auto"/>
        </w:rPr>
        <w:t>:</w:t>
      </w:r>
      <w:r>
        <w:rPr>
          <w:rFonts w:asciiTheme="minorHAnsi" w:hAnsiTheme="minorHAnsi"/>
          <w:color w:val="auto"/>
        </w:rPr>
        <w:t xml:space="preserve"> </w:t>
      </w:r>
      <w:r w:rsidR="009C3961">
        <w:rPr>
          <w:rFonts w:asciiTheme="minorHAnsi" w:hAnsiTheme="minorHAnsi"/>
          <w:color w:val="auto"/>
        </w:rPr>
        <w:t xml:space="preserve">termin spełnienia wymagań dotyczących wdrożenia systemu EZD RP nie może być późniejszy </w:t>
      </w:r>
      <w:r w:rsidR="009C3961" w:rsidRPr="0045564E">
        <w:rPr>
          <w:rFonts w:asciiTheme="minorHAnsi" w:hAnsiTheme="minorHAnsi"/>
          <w:color w:val="auto"/>
        </w:rPr>
        <w:t>niż 6 miesięcy przed datą uruchomienia produkcyjnego</w:t>
      </w:r>
      <w:r w:rsidR="009C3961">
        <w:rPr>
          <w:rFonts w:asciiTheme="minorHAnsi" w:hAnsiTheme="minorHAnsi"/>
          <w:color w:val="auto"/>
        </w:rPr>
        <w:t xml:space="preserve"> (pkt 2 oświadczenia); t</w:t>
      </w:r>
      <w:r>
        <w:rPr>
          <w:rFonts w:asciiTheme="minorHAnsi" w:hAnsiTheme="minorHAnsi"/>
          <w:color w:val="auto"/>
        </w:rPr>
        <w:t>erminy przeprowadzanych szkoleń powinny mieścić się w 12-miesięcznym okresie, w którym NASK udziela wsparcia wdrożeniowego (pkt 4 oświadczenia)</w:t>
      </w:r>
      <w:r w:rsidR="009C3961">
        <w:rPr>
          <w:rFonts w:asciiTheme="minorHAnsi" w:hAnsiTheme="minorHAnsi"/>
          <w:color w:val="auto"/>
        </w:rPr>
        <w:t>; termin uruchomienia produkcyjnego systemu EZD RP powinien odpowiadać terminowi wskazanemu w pkt 3 oświadczenia.</w:t>
      </w:r>
    </w:p>
  </w:footnote>
  <w:footnote w:id="3">
    <w:p w14:paraId="567735AC" w14:textId="77777777" w:rsidR="00FF6423" w:rsidRPr="002264A7" w:rsidRDefault="00FF6423" w:rsidP="00FF6423">
      <w:pPr>
        <w:pStyle w:val="Tekstprzypisudolnego"/>
        <w:rPr>
          <w:color w:val="auto"/>
        </w:rPr>
      </w:pPr>
      <w:r w:rsidRPr="002264A7">
        <w:rPr>
          <w:rStyle w:val="Odwoanieprzypisudolnego"/>
          <w:color w:val="auto"/>
        </w:rPr>
        <w:footnoteRef/>
      </w:r>
      <w:r w:rsidRPr="002264A7">
        <w:rPr>
          <w:color w:val="auto"/>
        </w:rPr>
        <w:t xml:space="preserve"> </w:t>
      </w:r>
      <w:r>
        <w:rPr>
          <w:color w:val="auto"/>
        </w:rPr>
        <w:t xml:space="preserve">Należy wskazać, których jednostek dotyczy dany harmonogram. </w:t>
      </w:r>
      <w:r w:rsidRPr="002264A7">
        <w:rPr>
          <w:color w:val="auto"/>
        </w:rPr>
        <w:t>Jeżeli jednostki pilotażowe będą wdrażane w</w:t>
      </w:r>
      <w:r>
        <w:rPr>
          <w:color w:val="auto"/>
        </w:rPr>
        <w:t xml:space="preserve"> różnych terminach</w:t>
      </w:r>
      <w:r w:rsidRPr="002264A7">
        <w:rPr>
          <w:color w:val="auto"/>
        </w:rPr>
        <w:t>, należy sporządzić odrębne harmonogramy.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F8427" w14:textId="31BAC006" w:rsidR="0076544A" w:rsidRDefault="0076544A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32AFC3C" wp14:editId="731B4E34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4DB3B" w14:textId="77777777" w:rsidR="0076544A" w:rsidRDefault="007654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04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23"/>
    <w:rsid w:val="00043DED"/>
    <w:rsid w:val="001C737E"/>
    <w:rsid w:val="00232C53"/>
    <w:rsid w:val="00235B8A"/>
    <w:rsid w:val="00296166"/>
    <w:rsid w:val="002D2998"/>
    <w:rsid w:val="0045564E"/>
    <w:rsid w:val="00486C8E"/>
    <w:rsid w:val="005227B3"/>
    <w:rsid w:val="005F135F"/>
    <w:rsid w:val="00604365"/>
    <w:rsid w:val="0062074B"/>
    <w:rsid w:val="00645EA0"/>
    <w:rsid w:val="00691E58"/>
    <w:rsid w:val="0071293F"/>
    <w:rsid w:val="0076544A"/>
    <w:rsid w:val="009C3961"/>
    <w:rsid w:val="00A040DB"/>
    <w:rsid w:val="00A5297E"/>
    <w:rsid w:val="00A57573"/>
    <w:rsid w:val="00B279D9"/>
    <w:rsid w:val="00C35105"/>
    <w:rsid w:val="00C95AA8"/>
    <w:rsid w:val="00CC401C"/>
    <w:rsid w:val="00DD29EE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DABE"/>
  <w15:chartTrackingRefBased/>
  <w15:docId w15:val="{B58CE095-292A-4627-BF23-2E195143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A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FF642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FF642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423"/>
    <w:pPr>
      <w:spacing w:after="0" w:line="240" w:lineRule="auto"/>
      <w:jc w:val="both"/>
    </w:pPr>
    <w:rPr>
      <w:rFonts w:ascii="Arimo" w:eastAsia="Arimo" w:hAnsi="Arimo" w:cs="Times New Roman"/>
      <w:color w:val="908AA1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423"/>
    <w:rPr>
      <w:rFonts w:ascii="Arimo" w:eastAsia="Arimo" w:hAnsi="Arimo" w:cs="Times New Roman"/>
      <w:color w:val="908AA1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64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F642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5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44A"/>
  </w:style>
  <w:style w:type="paragraph" w:styleId="Stopka">
    <w:name w:val="footer"/>
    <w:basedOn w:val="Normalny"/>
    <w:link w:val="StopkaZnak"/>
    <w:uiPriority w:val="99"/>
    <w:unhideWhenUsed/>
    <w:rsid w:val="00765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pl/web/ezd-rp/wymagania-dla-stacji-roboczych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ezd-rp/wymagania-dla-stacji-roboczych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CF9A9DF2123439000789E80F2F8F5" ma:contentTypeVersion="" ma:contentTypeDescription="Utwórz nowy dokument." ma:contentTypeScope="" ma:versionID="6d68aa2914ab4525d3cb86d6d6de1a5f">
  <xsd:schema xmlns:xsd="http://www.w3.org/2001/XMLSchema" xmlns:xs="http://www.w3.org/2001/XMLSchema" xmlns:p="http://schemas.microsoft.com/office/2006/metadata/properties" xmlns:ns2="91e41861-aad6-4b48-9830-dd9ee9f74051" targetNamespace="http://schemas.microsoft.com/office/2006/metadata/properties" ma:root="true" ma:fieldsID="f8b68c8fc8acc58fc5991dc801e01ee0" ns2:_="">
    <xsd:import namespace="91e41861-aad6-4b48-9830-dd9ee9f74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1861-aad6-4b48-9830-dd9ee9f74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D3516D-036E-4E99-B2A5-893BE537E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EB173-452E-4F63-AAF6-E8B7272F21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D4608-AB38-418F-95CC-6C00A4FAD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e41861-aad6-4b48-9830-dd9ee9f74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142591-926F-4CED-80C5-AFA9402B93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Pubrat</dc:creator>
  <cp:keywords/>
  <dc:description/>
  <cp:lastModifiedBy>Sebastian Kuniszewski</cp:lastModifiedBy>
  <cp:revision>6</cp:revision>
  <dcterms:created xsi:type="dcterms:W3CDTF">2024-03-14T08:56:00Z</dcterms:created>
  <dcterms:modified xsi:type="dcterms:W3CDTF">2025-06-09T15:29:00Z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0x010100AE3CF9A9DF2123439000789E80F2F8F5</vt:lpwstr>
  </property>
</Properties>
</file>